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76EA" w:rsidR="00BC76EA" w:rsidP="00BC76EA" w:rsidRDefault="00BC76EA" w14:paraId="3F27B345" w14:textId="4A595579">
      <w:pPr>
        <w:jc w:val="center"/>
        <w:rPr>
          <w:b/>
          <w:bCs/>
          <w:color w:val="000000" w:themeColor="text1"/>
          <w:lang w:val="en-US"/>
        </w:rPr>
      </w:pPr>
      <w:r w:rsidRPr="00BC76EA">
        <w:rPr>
          <w:b/>
          <w:bCs/>
          <w:color w:val="000000" w:themeColor="text1"/>
          <w:highlight w:val="yellow"/>
          <w:lang w:val="en-US"/>
        </w:rPr>
        <w:t>GENERIC EMAIL TO POTENTIAL REFEREE</w:t>
      </w:r>
      <w:r>
        <w:rPr>
          <w:b/>
          <w:bCs/>
          <w:color w:val="000000" w:themeColor="text1"/>
          <w:lang w:val="en-US"/>
        </w:rPr>
        <w:t xml:space="preserve"> </w:t>
      </w:r>
    </w:p>
    <w:p w:rsidR="00BC76EA" w:rsidRDefault="00BC76EA" w14:paraId="036B08EA" w14:textId="77777777">
      <w:pPr>
        <w:rPr>
          <w:color w:val="000000" w:themeColor="text1"/>
          <w:lang w:val="en-US"/>
        </w:rPr>
      </w:pPr>
    </w:p>
    <w:p w:rsidRPr="00C342D9" w:rsidR="000E369E" w:rsidRDefault="002E633E" w14:paraId="35155245" w14:textId="76C35884">
      <w:pPr>
        <w:rPr>
          <w:color w:val="000000" w:themeColor="text1"/>
          <w:lang w:val="en-US"/>
        </w:rPr>
      </w:pPr>
      <w:r w:rsidRPr="00C342D9">
        <w:rPr>
          <w:color w:val="000000" w:themeColor="text1"/>
          <w:lang w:val="en-US"/>
        </w:rPr>
        <w:t>Hello XXX,</w:t>
      </w:r>
    </w:p>
    <w:p w:rsidRPr="00C342D9" w:rsidR="002E633E" w:rsidRDefault="002E633E" w14:paraId="0E01E315" w14:textId="77777777">
      <w:pPr>
        <w:rPr>
          <w:color w:val="000000" w:themeColor="text1"/>
          <w:lang w:val="en-US"/>
        </w:rPr>
      </w:pPr>
    </w:p>
    <w:p w:rsidRPr="00C342D9" w:rsidR="00C342D9" w:rsidP="00C342D9" w:rsidRDefault="00C342D9" w14:paraId="79715113" w14:textId="73037BC7">
      <w:pPr>
        <w:rPr>
          <w:rFonts w:eastAsia="Times New Roman" w:cs="Times New Roman"/>
          <w:color w:val="000000" w:themeColor="text1"/>
          <w:lang w:eastAsia="en-GB"/>
        </w:rPr>
      </w:pPr>
      <w:r w:rsidRPr="00C342D9">
        <w:rPr>
          <w:rFonts w:eastAsia="Times New Roman" w:cs="Times New Roman"/>
          <w:color w:val="000000" w:themeColor="text1"/>
          <w:lang w:eastAsia="en-GB"/>
        </w:rPr>
        <w:t>As a valued client, we are pleased to inform you that we’ve partnered with B2Bpay, a secure online payment portal which allows you to receive payments, and pay your invoices using your credit card. Better yet, you’ll earn Qantas Points every time you make or receive payments!</w:t>
      </w:r>
    </w:p>
    <w:p w:rsidRPr="00C342D9" w:rsidR="00C342D9" w:rsidP="00C342D9" w:rsidRDefault="00C342D9" w14:paraId="0B404BCE" w14:textId="77777777">
      <w:pPr>
        <w:rPr>
          <w:rFonts w:eastAsia="Times New Roman" w:cs="Times New Roman"/>
          <w:color w:val="000000" w:themeColor="text1"/>
          <w:lang w:eastAsia="en-GB"/>
        </w:rPr>
      </w:pPr>
    </w:p>
    <w:p w:rsidR="00026E2B" w:rsidP="00C342D9" w:rsidRDefault="00C342D9" w14:paraId="41244348" w14:textId="5849C07A">
      <w:pPr>
        <w:rPr>
          <w:rFonts w:eastAsia="Times New Roman" w:cs="Times New Roman"/>
          <w:color w:val="000000" w:themeColor="text1"/>
          <w:lang w:eastAsia="en-GB"/>
        </w:rPr>
      </w:pPr>
      <w:r w:rsidRPr="3B8B86CE" w:rsidR="00C342D9">
        <w:rPr>
          <w:rFonts w:eastAsia="Times New Roman" w:cs="Times New Roman"/>
          <w:color w:val="000000" w:themeColor="text1" w:themeTint="FF" w:themeShade="FF"/>
          <w:lang w:eastAsia="en-GB"/>
        </w:rPr>
        <w:t xml:space="preserve">B2Bpay has partnered with Qantas Business Rewards to offer a special promotion allowing you to earn even more points when signing up to B2Bpay. </w:t>
      </w:r>
      <w:r w:rsidRPr="3B8B86CE" w:rsidR="00C63523">
        <w:rPr>
          <w:rFonts w:eastAsia="Times New Roman" w:cs="Times New Roman"/>
          <w:color w:val="000000" w:themeColor="text1" w:themeTint="FF" w:themeShade="FF"/>
          <w:lang w:eastAsia="en-GB"/>
        </w:rPr>
        <w:t>You will</w:t>
      </w:r>
      <w:r w:rsidRPr="3B8B86CE" w:rsidR="00C342D9">
        <w:rPr>
          <w:rFonts w:eastAsia="Times New Roman" w:cs="Times New Roman"/>
          <w:color w:val="000000" w:themeColor="text1" w:themeTint="FF" w:themeShade="FF"/>
          <w:lang w:eastAsia="en-GB"/>
        </w:rPr>
        <w:t xml:space="preserve"> </w:t>
      </w:r>
      <w:r w:rsidRPr="3B8B86CE" w:rsidR="00C342D9">
        <w:rPr>
          <w:rFonts w:eastAsia="Times New Roman" w:cs="Times New Roman"/>
          <w:color w:val="000000" w:themeColor="text1" w:themeTint="FF" w:themeShade="FF"/>
          <w:lang w:eastAsia="en-GB"/>
        </w:rPr>
        <w:t>be eligible to earn</w:t>
      </w:r>
      <w:r w:rsidRPr="3B8B86CE" w:rsidR="123D8575">
        <w:rPr>
          <w:rFonts w:eastAsia="Times New Roman" w:cs="Times New Roman"/>
          <w:color w:val="000000" w:themeColor="text1" w:themeTint="FF" w:themeShade="FF"/>
          <w:lang w:eastAsia="en-GB"/>
        </w:rPr>
        <w:t xml:space="preserve"> up to </w:t>
      </w:r>
      <w:r w:rsidRPr="3B8B86CE" w:rsidR="00DD3A8D">
        <w:rPr>
          <w:rFonts w:eastAsia="Times New Roman" w:cs="Times New Roman"/>
          <w:b w:val="1"/>
          <w:bCs w:val="1"/>
          <w:color w:val="000000" w:themeColor="text1" w:themeTint="FF" w:themeShade="FF"/>
          <w:lang w:eastAsia="en-GB"/>
        </w:rPr>
        <w:t>2</w:t>
      </w:r>
      <w:r w:rsidRPr="3B8B86CE" w:rsidR="7174C4FA">
        <w:rPr>
          <w:rFonts w:eastAsia="Times New Roman" w:cs="Times New Roman"/>
          <w:b w:val="1"/>
          <w:bCs w:val="1"/>
          <w:color w:val="000000" w:themeColor="text1" w:themeTint="FF" w:themeShade="FF"/>
          <w:lang w:eastAsia="en-GB"/>
        </w:rPr>
        <w:t>0</w:t>
      </w:r>
      <w:r w:rsidRPr="3B8B86CE" w:rsidR="00DD3A8D">
        <w:rPr>
          <w:rFonts w:eastAsia="Times New Roman" w:cs="Times New Roman"/>
          <w:b w:val="1"/>
          <w:bCs w:val="1"/>
          <w:color w:val="000000" w:themeColor="text1" w:themeTint="FF" w:themeShade="FF"/>
          <w:lang w:eastAsia="en-GB"/>
        </w:rPr>
        <w:t>,000</w:t>
      </w:r>
      <w:r w:rsidRPr="3B8B86CE" w:rsidR="00C342D9">
        <w:rPr>
          <w:rFonts w:eastAsia="Times New Roman" w:cs="Times New Roman"/>
          <w:b w:val="1"/>
          <w:bCs w:val="1"/>
          <w:color w:val="000000" w:themeColor="text1" w:themeTint="FF" w:themeShade="FF"/>
          <w:lang w:eastAsia="en-GB"/>
        </w:rPr>
        <w:t xml:space="preserve"> bonus Qantas Points</w:t>
      </w:r>
      <w:r w:rsidRPr="3B8B86CE" w:rsidR="00B54134">
        <w:rPr>
          <w:rFonts w:eastAsia="Times New Roman" w:cs="Times New Roman"/>
          <w:b w:val="1"/>
          <w:bCs w:val="1"/>
          <w:color w:val="000000" w:themeColor="text1" w:themeTint="FF" w:themeShade="FF"/>
          <w:lang w:eastAsia="en-GB"/>
        </w:rPr>
        <w:t xml:space="preserve"> </w:t>
      </w:r>
      <w:r w:rsidRPr="3B8B86CE" w:rsidR="00B54134">
        <w:rPr>
          <w:rFonts w:eastAsia="Times New Roman" w:cs="Times New Roman"/>
          <w:color w:val="000000" w:themeColor="text1" w:themeTint="FF" w:themeShade="FF"/>
          <w:lang w:eastAsia="en-GB"/>
        </w:rPr>
        <w:t xml:space="preserve">when you </w:t>
      </w:r>
      <w:r w:rsidRPr="3B8B86CE" w:rsidR="00C63523">
        <w:rPr>
          <w:rFonts w:eastAsia="Times New Roman" w:cs="Times New Roman"/>
          <w:color w:val="000000" w:themeColor="text1" w:themeTint="FF" w:themeShade="FF"/>
          <w:lang w:eastAsia="en-GB"/>
        </w:rPr>
        <w:t>sign up</w:t>
      </w:r>
      <w:r w:rsidRPr="3B8B86CE" w:rsidR="00891D2E">
        <w:rPr>
          <w:rFonts w:eastAsia="Times New Roman" w:cs="Times New Roman"/>
          <w:color w:val="000000" w:themeColor="text1" w:themeTint="FF" w:themeShade="FF"/>
          <w:lang w:eastAsia="en-GB"/>
        </w:rPr>
        <w:t xml:space="preserve"> to make and/or receive payments with B2Bpay</w:t>
      </w:r>
      <w:r w:rsidRPr="3B8B86CE" w:rsidR="59394B94">
        <w:rPr>
          <w:rFonts w:eastAsia="Times New Roman" w:cs="Times New Roman"/>
          <w:color w:val="000000" w:themeColor="text1" w:themeTint="FF" w:themeShade="FF"/>
          <w:lang w:eastAsia="en-GB"/>
        </w:rPr>
        <w:t xml:space="preserve"> using the unique link below</w:t>
      </w:r>
      <w:r w:rsidRPr="3B8B86CE" w:rsidR="00891D2E">
        <w:rPr>
          <w:rFonts w:eastAsia="Times New Roman" w:cs="Times New Roman"/>
          <w:color w:val="000000" w:themeColor="text1" w:themeTint="FF" w:themeShade="FF"/>
          <w:lang w:eastAsia="en-GB"/>
        </w:rPr>
        <w:t>.</w:t>
      </w:r>
      <w:r w:rsidRPr="3B8B86CE" w:rsidR="00D055FD">
        <w:rPr>
          <w:rFonts w:eastAsia="Times New Roman" w:cs="Times New Roman"/>
          <w:color w:val="000000" w:themeColor="text1" w:themeTint="FF" w:themeShade="FF"/>
          <w:lang w:eastAsia="en-GB"/>
        </w:rPr>
        <w:t xml:space="preserve"> </w:t>
      </w:r>
    </w:p>
    <w:p w:rsidR="00C342D9" w:rsidP="00C342D9" w:rsidRDefault="00C342D9" w14:paraId="311CD6A3" w14:textId="3E2694E7">
      <w:pPr>
        <w:rPr>
          <w:rFonts w:eastAsia="Times New Roman" w:cs="Times New Roman"/>
          <w:color w:val="000000" w:themeColor="text1"/>
          <w:lang w:eastAsia="en-GB"/>
        </w:rPr>
      </w:pPr>
    </w:p>
    <w:p w:rsidR="00026E2B" w:rsidP="00026E2B" w:rsidRDefault="00026E2B" w14:paraId="5A9B8B7A" w14:textId="269D58B9">
      <w:r w:rsidRPr="00C342D9">
        <w:rPr>
          <w:rFonts w:eastAsia="Times New Roman" w:cs="Times New Roman"/>
          <w:color w:val="000000" w:themeColor="text1"/>
          <w:lang w:eastAsia="en-GB"/>
        </w:rPr>
        <w:t xml:space="preserve">To get started, visit: </w:t>
      </w:r>
      <w:r w:rsidR="00891D2E">
        <w:rPr>
          <w:rFonts w:eastAsia="Times New Roman" w:cs="Times New Roman"/>
          <w:color w:val="000000" w:themeColor="text1"/>
          <w:lang w:eastAsia="en-GB"/>
        </w:rPr>
        <w:t>&lt;</w:t>
      </w:r>
      <w:r w:rsidRPr="00D055FD">
        <w:rPr>
          <w:highlight w:val="yellow"/>
        </w:rPr>
        <w:t>ENTER YOUR REFERRAL PAGE HERE!</w:t>
      </w:r>
      <w:r w:rsidR="00891D2E">
        <w:t>&gt;</w:t>
      </w:r>
    </w:p>
    <w:p w:rsidR="00026E2B" w:rsidP="00C342D9" w:rsidRDefault="00026E2B" w14:paraId="692B438C" w14:textId="3BCB45B3">
      <w:pPr>
        <w:rPr>
          <w:rFonts w:eastAsia="Times New Roman" w:cs="Times New Roman"/>
          <w:color w:val="000000" w:themeColor="text1"/>
          <w:lang w:eastAsia="en-GB"/>
        </w:rPr>
      </w:pPr>
    </w:p>
    <w:p w:rsidR="00026E2B" w:rsidP="00C342D9" w:rsidRDefault="00026E2B" w14:paraId="003DB6D4" w14:textId="77777777">
      <w:pPr>
        <w:rPr>
          <w:rFonts w:eastAsia="Times New Roman" w:cs="Times New Roman"/>
          <w:color w:val="000000" w:themeColor="text1"/>
          <w:lang w:eastAsia="en-GB"/>
        </w:rPr>
      </w:pPr>
    </w:p>
    <w:p w:rsidR="00D055FD" w:rsidP="00C342D9" w:rsidRDefault="00D055FD" w14:paraId="698E5F82" w14:textId="6CF19309">
      <w:pPr>
        <w:rPr>
          <w:rFonts w:eastAsia="Times New Roman" w:cs="Times New Roman"/>
          <w:color w:val="000000" w:themeColor="text1"/>
          <w:lang w:eastAsia="en-GB"/>
        </w:rPr>
      </w:pPr>
      <w:r>
        <w:rPr>
          <w:rFonts w:eastAsia="Times New Roman" w:cs="Times New Roman"/>
          <w:color w:val="000000" w:themeColor="text1"/>
          <w:lang w:eastAsia="en-GB"/>
        </w:rPr>
        <w:t>We‘ve outline</w:t>
      </w:r>
      <w:r w:rsidR="00026E2B">
        <w:rPr>
          <w:rFonts w:eastAsia="Times New Roman" w:cs="Times New Roman"/>
          <w:color w:val="000000" w:themeColor="text1"/>
          <w:lang w:eastAsia="en-GB"/>
        </w:rPr>
        <w:t>d</w:t>
      </w:r>
      <w:r>
        <w:rPr>
          <w:rFonts w:eastAsia="Times New Roman" w:cs="Times New Roman"/>
          <w:color w:val="000000" w:themeColor="text1"/>
          <w:lang w:eastAsia="en-GB"/>
        </w:rPr>
        <w:t xml:space="preserve"> </w:t>
      </w:r>
      <w:r w:rsidR="00026E2B">
        <w:rPr>
          <w:rFonts w:eastAsia="Times New Roman" w:cs="Times New Roman"/>
          <w:color w:val="000000" w:themeColor="text1"/>
          <w:lang w:eastAsia="en-GB"/>
        </w:rPr>
        <w:t xml:space="preserve">some of </w:t>
      </w:r>
      <w:r>
        <w:rPr>
          <w:rFonts w:eastAsia="Times New Roman" w:cs="Times New Roman"/>
          <w:color w:val="000000" w:themeColor="text1"/>
          <w:lang w:eastAsia="en-GB"/>
        </w:rPr>
        <w:t>the benefits of using B2Bpay below:</w:t>
      </w:r>
    </w:p>
    <w:p w:rsidRPr="00C342D9" w:rsidR="00D055FD" w:rsidP="00C342D9" w:rsidRDefault="00D055FD" w14:paraId="25E0F618" w14:textId="77777777">
      <w:pPr>
        <w:rPr>
          <w:rFonts w:eastAsia="Times New Roman" w:cs="Times New Roman"/>
          <w:color w:val="000000" w:themeColor="text1"/>
          <w:lang w:eastAsia="en-GB"/>
        </w:rPr>
      </w:pPr>
    </w:p>
    <w:p w:rsidRPr="00026E2B" w:rsidR="00D055FD" w:rsidP="00C342D9" w:rsidRDefault="00D055FD" w14:paraId="59070250" w14:textId="4F7F7EFB">
      <w:pPr>
        <w:rPr>
          <w:rFonts w:eastAsia="Times New Roman" w:cs="Times New Roman"/>
          <w:b/>
          <w:bCs/>
          <w:color w:val="000000" w:themeColor="text1"/>
          <w:u w:val="single"/>
          <w:lang w:eastAsia="en-GB"/>
        </w:rPr>
      </w:pPr>
      <w:r w:rsidRPr="00026E2B">
        <w:rPr>
          <w:rFonts w:eastAsia="Times New Roman" w:cs="Times New Roman"/>
          <w:b/>
          <w:bCs/>
          <w:color w:val="000000" w:themeColor="text1"/>
          <w:u w:val="single"/>
          <w:lang w:eastAsia="en-GB"/>
        </w:rPr>
        <w:t>Benefits of making payments</w:t>
      </w:r>
    </w:p>
    <w:p w:rsidR="00D055FD" w:rsidP="00D055FD" w:rsidRDefault="00D055FD" w14:paraId="69373707" w14:textId="01DDD329">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 xml:space="preserve">Earn Qantas </w:t>
      </w:r>
      <w:r w:rsidRPr="00D055FD">
        <w:rPr>
          <w:rFonts w:eastAsia="Times New Roman" w:cs="Times New Roman"/>
          <w:color w:val="000000" w:themeColor="text1"/>
          <w:lang w:eastAsia="en-GB"/>
        </w:rPr>
        <w:t>Points PLUS credit card reward points on ALL business expenses</w:t>
      </w:r>
      <w:r w:rsidR="001240AC">
        <w:rPr>
          <w:rFonts w:eastAsia="Times New Roman" w:cs="Times New Roman"/>
          <w:color w:val="000000" w:themeColor="text1"/>
          <w:lang w:eastAsia="en-GB"/>
        </w:rPr>
        <w:t>.</w:t>
      </w:r>
    </w:p>
    <w:p w:rsidR="00D055FD" w:rsidP="00D055FD" w:rsidRDefault="00D055FD" w14:paraId="725C11B1" w14:textId="70F4FEBF">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Improve cash flow</w:t>
      </w:r>
      <w:r w:rsidR="001240AC">
        <w:rPr>
          <w:rFonts w:eastAsia="Times New Roman" w:cs="Times New Roman"/>
          <w:color w:val="000000" w:themeColor="text1"/>
          <w:lang w:eastAsia="en-GB"/>
        </w:rPr>
        <w:t>.</w:t>
      </w:r>
    </w:p>
    <w:p w:rsidR="00D055FD" w:rsidP="00D055FD" w:rsidRDefault="00D055FD" w14:paraId="445A41D1" w14:textId="495F8819">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Earn full cart points on ATO, Government, Telco, Insurance &amp; utilities</w:t>
      </w:r>
      <w:r w:rsidR="001240AC">
        <w:rPr>
          <w:rFonts w:eastAsia="Times New Roman" w:cs="Times New Roman"/>
          <w:color w:val="000000" w:themeColor="text1"/>
          <w:lang w:eastAsia="en-GB"/>
        </w:rPr>
        <w:t>.</w:t>
      </w:r>
    </w:p>
    <w:p w:rsidR="00D055FD" w:rsidP="00D055FD" w:rsidRDefault="00D055FD" w14:paraId="5AEEA929" w14:textId="2BA9E7BF">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 xml:space="preserve">Connect to Xero, MYOB, QuickBooks to streamline bill payments </w:t>
      </w:r>
      <w:r w:rsidR="00026E2B">
        <w:rPr>
          <w:rFonts w:eastAsia="Times New Roman" w:cs="Times New Roman"/>
          <w:color w:val="000000" w:themeColor="text1"/>
          <w:lang w:eastAsia="en-GB"/>
        </w:rPr>
        <w:t xml:space="preserve">in one place, with automatic reconciliation to save time and admin. </w:t>
      </w:r>
    </w:p>
    <w:p w:rsidR="00972598" w:rsidP="00D055FD" w:rsidRDefault="00972598" w14:paraId="0013C2E2" w14:textId="5F7A4729">
      <w:pPr>
        <w:pStyle w:val="ListParagraph"/>
        <w:numPr>
          <w:ilvl w:val="0"/>
          <w:numId w:val="2"/>
        </w:numPr>
        <w:rPr>
          <w:rFonts w:eastAsia="Times New Roman" w:cs="Times New Roman"/>
          <w:color w:val="000000" w:themeColor="text1"/>
          <w:lang w:eastAsia="en-GB"/>
        </w:rPr>
      </w:pPr>
      <w:r w:rsidRPr="00972598">
        <w:rPr>
          <w:rFonts w:eastAsia="Times New Roman" w:cs="Times New Roman"/>
          <w:color w:val="000000" w:themeColor="text1"/>
          <w:lang w:eastAsia="en-GB"/>
        </w:rPr>
        <w:t xml:space="preserve">Pay your bills and invoices using </w:t>
      </w:r>
      <w:r w:rsidR="002752A9">
        <w:rPr>
          <w:rFonts w:eastAsia="Times New Roman" w:cs="Times New Roman"/>
          <w:color w:val="000000" w:themeColor="text1"/>
          <w:lang w:eastAsia="en-GB"/>
        </w:rPr>
        <w:t>your bank</w:t>
      </w:r>
      <w:r w:rsidRPr="00972598">
        <w:rPr>
          <w:rFonts w:eastAsia="Times New Roman" w:cs="Times New Roman"/>
          <w:color w:val="000000" w:themeColor="text1"/>
          <w:lang w:eastAsia="en-GB"/>
        </w:rPr>
        <w:t xml:space="preserve"> </w:t>
      </w:r>
      <w:r w:rsidR="002752A9">
        <w:rPr>
          <w:rFonts w:eastAsia="Times New Roman" w:cs="Times New Roman"/>
          <w:color w:val="000000" w:themeColor="text1"/>
          <w:lang w:eastAsia="en-GB"/>
        </w:rPr>
        <w:t xml:space="preserve">account </w:t>
      </w:r>
      <w:r w:rsidR="00714626">
        <w:rPr>
          <w:rFonts w:eastAsia="Times New Roman" w:cs="Times New Roman"/>
          <w:color w:val="000000" w:themeColor="text1"/>
          <w:lang w:eastAsia="en-GB"/>
        </w:rPr>
        <w:t>to maximise points and earnings.</w:t>
      </w:r>
    </w:p>
    <w:p w:rsidR="00D055FD" w:rsidP="00D055FD" w:rsidRDefault="00D055FD" w14:paraId="5F998C29" w14:textId="0AB1B264">
      <w:pPr>
        <w:rPr>
          <w:rFonts w:eastAsia="Times New Roman" w:cs="Times New Roman"/>
          <w:color w:val="000000" w:themeColor="text1"/>
          <w:lang w:eastAsia="en-GB"/>
        </w:rPr>
      </w:pPr>
    </w:p>
    <w:p w:rsidR="00026E2B" w:rsidP="00026E2B" w:rsidRDefault="00D055FD" w14:paraId="52012A02" w14:textId="77777777">
      <w:pPr>
        <w:rPr>
          <w:rFonts w:eastAsia="Times New Roman" w:cs="Times New Roman"/>
          <w:b/>
          <w:bCs/>
          <w:color w:val="000000" w:themeColor="text1"/>
          <w:u w:val="single"/>
          <w:lang w:eastAsia="en-GB"/>
        </w:rPr>
      </w:pPr>
      <w:r w:rsidRPr="00026E2B">
        <w:rPr>
          <w:rFonts w:eastAsia="Times New Roman" w:cs="Times New Roman"/>
          <w:b/>
          <w:bCs/>
          <w:color w:val="000000" w:themeColor="text1"/>
          <w:u w:val="single"/>
          <w:lang w:eastAsia="en-GB"/>
        </w:rPr>
        <w:t>Benefits of receiving payments</w:t>
      </w:r>
    </w:p>
    <w:p w:rsidRPr="00026E2B" w:rsidR="00026E2B" w:rsidP="00026E2B" w:rsidRDefault="00026E2B" w14:paraId="1F420CA3" w14:textId="35FA836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Customers pay sooner by Credit Card as they have a line of credit and they can pay online at any time</w:t>
      </w:r>
      <w:r w:rsidR="001240AC">
        <w:rPr>
          <w:rFonts w:eastAsia="Times New Roman" w:cs="Times New Roman"/>
          <w:color w:val="000000" w:themeColor="text1"/>
          <w:lang w:eastAsia="en-GB"/>
        </w:rPr>
        <w:t>.</w:t>
      </w:r>
    </w:p>
    <w:p w:rsidRPr="00026E2B" w:rsidR="00026E2B" w:rsidP="00026E2B" w:rsidRDefault="00026E2B" w14:paraId="731263D9" w14:textId="66906A33">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There is no cost for you to receive payments (unless you choose to absorb the card processing fee)</w:t>
      </w:r>
      <w:r w:rsidR="001240AC">
        <w:rPr>
          <w:rFonts w:eastAsia="Times New Roman" w:cs="Times New Roman"/>
          <w:color w:val="000000" w:themeColor="text1"/>
          <w:lang w:eastAsia="en-GB"/>
        </w:rPr>
        <w:t>.</w:t>
      </w:r>
    </w:p>
    <w:p w:rsidRPr="00026E2B" w:rsidR="00026E2B" w:rsidP="00026E2B" w:rsidRDefault="00026E2B" w14:paraId="7E15E3A0" w14:textId="4D471E90">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No staff are required to take payments over the phone or chase payments</w:t>
      </w:r>
      <w:r w:rsidR="001240AC">
        <w:rPr>
          <w:rFonts w:eastAsia="Times New Roman" w:cs="Times New Roman"/>
          <w:color w:val="000000" w:themeColor="text1"/>
          <w:lang w:eastAsia="en-GB"/>
        </w:rPr>
        <w:t>.</w:t>
      </w:r>
    </w:p>
    <w:p w:rsidRPr="00026E2B" w:rsidR="00026E2B" w:rsidP="00026E2B" w:rsidRDefault="00026E2B" w14:paraId="00C27CD5" w14:textId="3C6C53B4">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 'Pay Now' link on your invoice opens a secure payment page (featuring your logo)</w:t>
      </w:r>
      <w:r w:rsidR="001240AC">
        <w:rPr>
          <w:rFonts w:eastAsia="Times New Roman" w:cs="Times New Roman"/>
          <w:color w:val="000000" w:themeColor="text1"/>
          <w:lang w:eastAsia="en-GB"/>
        </w:rPr>
        <w:t>.</w:t>
      </w:r>
    </w:p>
    <w:p w:rsidRPr="00026E2B" w:rsidR="00026E2B" w:rsidP="00026E2B" w:rsidRDefault="00026E2B" w14:paraId="721FB3FA" w14:textId="77777777">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Clever integrations with Xero, MYOB and QuickBooks mean you can easily add a payment link to your invoices, and your accounting software is automatically updated when your invoices are paid.</w:t>
      </w:r>
    </w:p>
    <w:p w:rsidRPr="00026E2B" w:rsidR="00026E2B" w:rsidP="00026E2B" w:rsidRDefault="00026E2B" w14:paraId="15586797" w14:textId="008D6F22">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Accept all card types including Mastercard, VISA, American Express and Diners</w:t>
      </w:r>
      <w:r w:rsidR="001240AC">
        <w:rPr>
          <w:rFonts w:eastAsia="Times New Roman" w:cs="Times New Roman"/>
          <w:color w:val="000000" w:themeColor="text1"/>
          <w:lang w:eastAsia="en-GB"/>
        </w:rPr>
        <w:t xml:space="preserve"> Club.</w:t>
      </w:r>
    </w:p>
    <w:p w:rsidRPr="00026E2B" w:rsidR="00026E2B" w:rsidP="00026E2B" w:rsidRDefault="00026E2B" w14:paraId="3014EDE9" w14:textId="5DE0E25F">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 system is secure with card details tokenised and never stored in full</w:t>
      </w:r>
      <w:r w:rsidR="00094460">
        <w:rPr>
          <w:rFonts w:eastAsia="Times New Roman" w:cs="Times New Roman"/>
          <w:color w:val="000000" w:themeColor="text1"/>
          <w:lang w:eastAsia="en-GB"/>
        </w:rPr>
        <w:t>.</w:t>
      </w:r>
    </w:p>
    <w:p w:rsidRPr="00026E2B" w:rsidR="00026E2B" w:rsidP="00026E2B" w:rsidRDefault="00026E2B" w14:paraId="713AC66A" w14:textId="1227D20E">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No IT build or bank set up</w:t>
      </w:r>
      <w:r w:rsidR="00253907">
        <w:rPr>
          <w:rFonts w:eastAsia="Times New Roman" w:cs="Times New Roman"/>
          <w:color w:val="000000" w:themeColor="text1"/>
          <w:lang w:eastAsia="en-GB"/>
        </w:rPr>
        <w:t>.</w:t>
      </w:r>
    </w:p>
    <w:p w:rsidRPr="00026E2B" w:rsidR="00026E2B" w:rsidP="00026E2B" w:rsidRDefault="00026E2B" w14:paraId="49B5ED95" w14:textId="1CB21331">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Earn Qantas Points when you get paid</w:t>
      </w:r>
      <w:r w:rsidR="00253907">
        <w:rPr>
          <w:rFonts w:eastAsia="Times New Roman" w:cs="Times New Roman"/>
          <w:color w:val="000000" w:themeColor="text1"/>
          <w:lang w:eastAsia="en-GB"/>
        </w:rPr>
        <w:t>.</w:t>
      </w:r>
    </w:p>
    <w:p w:rsidRPr="00C342D9" w:rsidR="00C342D9" w:rsidP="00C342D9" w:rsidRDefault="00C342D9" w14:paraId="7FEEA7FC" w14:textId="77777777">
      <w:pPr>
        <w:rPr>
          <w:rFonts w:eastAsia="Times New Roman" w:cs="Times New Roman"/>
          <w:color w:val="000000" w:themeColor="text1"/>
          <w:lang w:eastAsia="en-GB"/>
        </w:rPr>
      </w:pPr>
    </w:p>
    <w:p w:rsidR="00D055FD" w:rsidP="00C342D9" w:rsidRDefault="00C342D9" w14:paraId="1090B7C2" w14:textId="3F12BB4B">
      <w:r w:rsidRPr="00C342D9">
        <w:rPr>
          <w:rFonts w:eastAsia="Times New Roman" w:cs="Times New Roman"/>
          <w:color w:val="000000" w:themeColor="text1"/>
          <w:lang w:eastAsia="en-GB"/>
        </w:rPr>
        <w:t xml:space="preserve">To get started, visit: </w:t>
      </w:r>
      <w:r w:rsidRPr="00D055FD" w:rsidR="00D055FD">
        <w:rPr>
          <w:highlight w:val="yellow"/>
        </w:rPr>
        <w:t>ENTER YOUR REFERRAL PAGE HERE!</w:t>
      </w:r>
    </w:p>
    <w:p w:rsidR="00D055FD" w:rsidP="00C342D9" w:rsidRDefault="00D055FD" w14:paraId="1024B587" w14:textId="77777777"/>
    <w:p w:rsidRPr="00C342D9" w:rsidR="00C342D9" w:rsidP="00C342D9" w:rsidRDefault="00D055FD" w14:paraId="01AF6443" w14:textId="7D3A06A4">
      <w:pPr>
        <w:rPr>
          <w:rFonts w:eastAsia="Times New Roman" w:cs="Times New Roman"/>
          <w:color w:val="000000" w:themeColor="text1"/>
          <w:lang w:eastAsia="en-GB"/>
        </w:rPr>
      </w:pPr>
      <w:r>
        <w:rPr>
          <w:rFonts w:eastAsia="Times New Roman" w:cs="Times New Roman"/>
          <w:color w:val="000000" w:themeColor="text1"/>
          <w:lang w:eastAsia="en-GB"/>
        </w:rPr>
        <w:t>If you would like</w:t>
      </w:r>
      <w:r w:rsidRPr="00C342D9" w:rsidR="00C342D9">
        <w:rPr>
          <w:rFonts w:eastAsia="Times New Roman" w:cs="Times New Roman"/>
          <w:color w:val="000000" w:themeColor="text1"/>
          <w:lang w:eastAsia="en-GB"/>
        </w:rPr>
        <w:t xml:space="preserve"> further </w:t>
      </w:r>
      <w:r>
        <w:rPr>
          <w:rFonts w:eastAsia="Times New Roman" w:cs="Times New Roman"/>
          <w:color w:val="000000" w:themeColor="text1"/>
          <w:lang w:eastAsia="en-GB"/>
        </w:rPr>
        <w:t xml:space="preserve">details, please get in touch with us. </w:t>
      </w:r>
    </w:p>
    <w:p w:rsidR="00BC76EA" w:rsidP="00BC76EA" w:rsidRDefault="00BC76EA" w14:paraId="6EB00AD4" w14:textId="77777777">
      <w:pPr>
        <w:rPr>
          <w:lang w:val="en-US"/>
        </w:rPr>
      </w:pPr>
    </w:p>
    <w:p w:rsidRPr="00BC76EA" w:rsidR="00BC76EA" w:rsidP="00BC76EA" w:rsidRDefault="00BC76EA" w14:paraId="48D80ACB" w14:textId="36FBA32F">
      <w:pPr>
        <w:rPr>
          <w:lang w:val="en-US"/>
        </w:rPr>
      </w:pPr>
      <w:r w:rsidRPr="00BC76EA">
        <w:rPr>
          <w:lang w:val="en-US"/>
        </w:rPr>
        <w:t>Best,</w:t>
      </w:r>
    </w:p>
    <w:p w:rsidRPr="00BC76EA" w:rsidR="00BC76EA" w:rsidP="00BC76EA" w:rsidRDefault="00BC76EA" w14:paraId="2322E33E" w14:textId="77777777">
      <w:pPr>
        <w:rPr>
          <w:lang w:val="en-US"/>
        </w:rPr>
      </w:pPr>
      <w:r w:rsidRPr="00BC76EA">
        <w:rPr>
          <w:lang w:val="en-US"/>
        </w:rPr>
        <w:t>XXX</w:t>
      </w:r>
    </w:p>
    <w:p w:rsidR="00BC76EA" w:rsidP="00BC76EA" w:rsidRDefault="00BC76EA" w14:paraId="7195EAAD" w14:textId="77777777">
      <w:pPr>
        <w:rPr>
          <w:lang w:val="en-US"/>
        </w:rPr>
      </w:pPr>
    </w:p>
    <w:p w:rsidR="00BC76EA" w:rsidP="00BC76EA" w:rsidRDefault="00BC76EA" w14:paraId="30E62256" w14:textId="77777777">
      <w:pPr>
        <w:rPr>
          <w:lang w:val="en-US"/>
        </w:rPr>
      </w:pPr>
    </w:p>
    <w:p w:rsidR="00BC76EA" w:rsidP="00BC76EA" w:rsidRDefault="00BC76EA" w14:paraId="6A9F27B6" w14:textId="77777777">
      <w:pPr>
        <w:jc w:val="center"/>
        <w:rPr>
          <w:b/>
          <w:bCs/>
          <w:highlight w:val="yellow"/>
          <w:lang w:val="en-US"/>
        </w:rPr>
      </w:pPr>
    </w:p>
    <w:p w:rsidRPr="00BC76EA" w:rsidR="00BC76EA" w:rsidP="00BC76EA" w:rsidRDefault="00BC76EA" w14:paraId="6C2C21FD" w14:textId="46AF0885">
      <w:pPr>
        <w:jc w:val="center"/>
        <w:rPr>
          <w:b/>
          <w:bCs/>
          <w:lang w:val="en-US"/>
        </w:rPr>
      </w:pPr>
      <w:r w:rsidRPr="00BC76EA">
        <w:rPr>
          <w:b/>
          <w:bCs/>
          <w:highlight w:val="yellow"/>
          <w:lang w:val="en-US"/>
        </w:rPr>
        <w:t>REFERRAL EMAIL COPY: Making and Receiving</w:t>
      </w:r>
      <w:r>
        <w:rPr>
          <w:b/>
          <w:bCs/>
          <w:highlight w:val="yellow"/>
          <w:lang w:val="en-US"/>
        </w:rPr>
        <w:t xml:space="preserve"> </w:t>
      </w:r>
      <w:r w:rsidRPr="00BC76EA">
        <w:rPr>
          <w:b/>
          <w:bCs/>
          <w:highlight w:val="yellow"/>
          <w:lang w:val="en-US"/>
        </w:rPr>
        <w:t>Payments</w:t>
      </w:r>
    </w:p>
    <w:p w:rsidR="00BC76EA" w:rsidP="00BC76EA" w:rsidRDefault="00BC76EA" w14:paraId="653A52A5" w14:textId="77777777">
      <w:pPr>
        <w:rPr>
          <w:lang w:val="en-US"/>
        </w:rPr>
      </w:pPr>
    </w:p>
    <w:p w:rsidR="00BC76EA" w:rsidP="00BC76EA" w:rsidRDefault="00BC76EA" w14:paraId="7420C5C4" w14:textId="25F28DE5">
      <w:pPr>
        <w:rPr>
          <w:lang w:val="en-US"/>
        </w:rPr>
      </w:pPr>
      <w:r w:rsidRPr="00BC76EA">
        <w:rPr>
          <w:lang w:val="en-US"/>
        </w:rPr>
        <w:t>Hello xxx,</w:t>
      </w:r>
    </w:p>
    <w:p w:rsidRPr="00BC76EA" w:rsidR="00BC76EA" w:rsidP="00BC76EA" w:rsidRDefault="00BC76EA" w14:paraId="4DB5CE3B" w14:textId="77777777">
      <w:pPr>
        <w:rPr>
          <w:lang w:val="en-US"/>
        </w:rPr>
      </w:pPr>
    </w:p>
    <w:p w:rsidRPr="00BC76EA" w:rsidR="00BC76EA" w:rsidP="00BC76EA" w:rsidRDefault="00BC76EA" w14:paraId="284FEEE9" w14:textId="77777777">
      <w:pPr>
        <w:rPr>
          <w:lang w:val="en-US"/>
        </w:rPr>
      </w:pPr>
      <w:r w:rsidRPr="00BC76EA">
        <w:rPr>
          <w:lang w:val="en-US"/>
        </w:rPr>
        <w:t>As a valued client, we are pleased to inform you that we’ve partnered with B2Bpay, a secure</w:t>
      </w:r>
    </w:p>
    <w:p w:rsidRPr="00BC76EA" w:rsidR="00BC76EA" w:rsidP="00BC76EA" w:rsidRDefault="00BC76EA" w14:paraId="1D8D1A1E" w14:textId="32A2CF12">
      <w:pPr>
        <w:rPr>
          <w:lang w:val="en-US"/>
        </w:rPr>
      </w:pPr>
      <w:r w:rsidRPr="00BC76EA">
        <w:rPr>
          <w:lang w:val="en-US"/>
        </w:rPr>
        <w:t xml:space="preserve">online payment portal </w:t>
      </w:r>
      <w:r w:rsidR="005544CF">
        <w:rPr>
          <w:lang w:val="en-US"/>
        </w:rPr>
        <w:t>that</w:t>
      </w:r>
      <w:r w:rsidRPr="00BC76EA">
        <w:rPr>
          <w:lang w:val="en-US"/>
        </w:rPr>
        <w:t xml:space="preserve"> allows you to receive payments, and pay ALL your invoices using</w:t>
      </w:r>
    </w:p>
    <w:p w:rsidR="00BC76EA" w:rsidP="00BC76EA" w:rsidRDefault="00BC76EA" w14:paraId="492FB096" w14:textId="77777777">
      <w:pPr>
        <w:rPr>
          <w:lang w:val="en-US"/>
        </w:rPr>
      </w:pPr>
      <w:r w:rsidRPr="00BC76EA">
        <w:rPr>
          <w:lang w:val="en-US"/>
        </w:rPr>
        <w:t>your credit card. Better yet, you’ll earn Qantas Points every time you make or receive payments!</w:t>
      </w:r>
    </w:p>
    <w:p w:rsidRPr="00BC76EA" w:rsidR="00BC76EA" w:rsidP="00BC76EA" w:rsidRDefault="00BC76EA" w14:paraId="1758AE05" w14:textId="77777777">
      <w:pPr>
        <w:rPr>
          <w:lang w:val="en-US"/>
        </w:rPr>
      </w:pPr>
    </w:p>
    <w:p w:rsidRPr="00BC76EA" w:rsidR="00BC76EA" w:rsidP="00BC76EA" w:rsidRDefault="00BC76EA" w14:paraId="45965377" w14:textId="77777777">
      <w:pPr>
        <w:rPr>
          <w:lang w:val="en-US"/>
        </w:rPr>
      </w:pPr>
      <w:r w:rsidRPr="00BC76EA">
        <w:rPr>
          <w:lang w:val="en-US"/>
        </w:rPr>
        <w:t>B2Bpay is an effective solution to improving your cash flow and saving time by consolidating</w:t>
      </w:r>
    </w:p>
    <w:p w:rsidRPr="00BC76EA" w:rsidR="00BC76EA" w:rsidP="00BC76EA" w:rsidRDefault="00BC76EA" w14:paraId="330CE86E" w14:textId="77777777">
      <w:pPr>
        <w:rPr>
          <w:lang w:val="en-US"/>
        </w:rPr>
      </w:pPr>
      <w:r w:rsidRPr="00BC76EA">
        <w:rPr>
          <w:lang w:val="en-US"/>
        </w:rPr>
        <w:t>your invoices in one central location – all while earning Qantas Points. You’ll also earn full</w:t>
      </w:r>
    </w:p>
    <w:p w:rsidRPr="00BC76EA" w:rsidR="00BC76EA" w:rsidP="00BC76EA" w:rsidRDefault="00BC76EA" w14:paraId="113D8287" w14:textId="77777777">
      <w:pPr>
        <w:rPr>
          <w:lang w:val="en-US"/>
        </w:rPr>
      </w:pPr>
      <w:r w:rsidRPr="00BC76EA">
        <w:rPr>
          <w:lang w:val="en-US"/>
        </w:rPr>
        <w:t>points on ATO, government, telco, and insurance! Schedule payments for your convenience,</w:t>
      </w:r>
    </w:p>
    <w:p w:rsidR="00BC76EA" w:rsidP="00BC76EA" w:rsidRDefault="00BC76EA" w14:paraId="7FC54237" w14:textId="77777777">
      <w:pPr>
        <w:rPr>
          <w:lang w:val="en-US"/>
        </w:rPr>
      </w:pPr>
      <w:r w:rsidRPr="00BC76EA">
        <w:rPr>
          <w:lang w:val="en-US"/>
        </w:rPr>
        <w:t>and enjoy a simple, free set up.</w:t>
      </w:r>
    </w:p>
    <w:p w:rsidRPr="00BC76EA" w:rsidR="00885096" w:rsidP="00BC76EA" w:rsidRDefault="00885096" w14:paraId="4059B8DB" w14:textId="77777777">
      <w:pPr>
        <w:rPr>
          <w:lang w:val="en-US"/>
        </w:rPr>
      </w:pPr>
    </w:p>
    <w:p w:rsidR="00BC76EA" w:rsidP="3B8B86CE" w:rsidRDefault="00BC76EA" w14:paraId="4B1E6EDF" w14:textId="0AAD9360">
      <w:pPr>
        <w:pStyle w:val="Normal"/>
        <w:rPr>
          <w:lang w:val="en-US"/>
        </w:rPr>
      </w:pPr>
      <w:r w:rsidRPr="3B8B86CE" w:rsidR="00BC76EA">
        <w:rPr>
          <w:lang w:val="en-US"/>
        </w:rPr>
        <w:t>To get started</w:t>
      </w:r>
      <w:r w:rsidRPr="3B8B86CE" w:rsidR="3019AA2C">
        <w:rPr>
          <w:lang w:val="en-US"/>
        </w:rPr>
        <w:t xml:space="preserve">, sign up </w:t>
      </w:r>
      <w:r w:rsidRPr="3B8B86CE" w:rsidR="3019AA2C">
        <w:rPr>
          <w:lang w:val="en-US"/>
        </w:rPr>
        <w:t>from</w:t>
      </w:r>
      <w:r w:rsidRPr="3B8B86CE" w:rsidR="3019AA2C">
        <w:rPr>
          <w:lang w:val="en-US"/>
        </w:rPr>
        <w:t xml:space="preserve"> our business referral page here</w:t>
      </w:r>
      <w:r w:rsidRPr="3B8B86CE" w:rsidR="00BC76EA">
        <w:rPr>
          <w:lang w:val="en-US"/>
        </w:rPr>
        <w:t xml:space="preserve">: </w:t>
      </w:r>
      <w:r w:rsidRPr="3B8B86CE" w:rsidR="77DB5B5E">
        <w:rPr>
          <w:highlight w:val="yellow"/>
        </w:rPr>
        <w:t>ENTER YOUR REFERRAL PAGE HERE!</w:t>
      </w:r>
      <w:r w:rsidRPr="3B8B86CE" w:rsidR="77DB5B5E">
        <w:rPr>
          <w:lang w:val="en-US"/>
        </w:rPr>
        <w:t xml:space="preserve"> </w:t>
      </w:r>
      <w:r w:rsidRPr="3B8B86CE" w:rsidR="5E3F0D83">
        <w:rPr>
          <w:lang w:val="en-US"/>
        </w:rPr>
        <w:t xml:space="preserve">to earn a bonus 10,000 Qantas Point when you start making payments. </w:t>
      </w:r>
    </w:p>
    <w:p w:rsidRPr="00BC76EA" w:rsidR="006030CF" w:rsidP="00BC76EA" w:rsidRDefault="006030CF" w14:paraId="27A77DFD" w14:textId="77777777">
      <w:pPr>
        <w:rPr>
          <w:lang w:val="en-US"/>
        </w:rPr>
      </w:pPr>
    </w:p>
    <w:p w:rsidR="00BC76EA" w:rsidP="00BC76EA" w:rsidRDefault="00BC76EA" w14:paraId="6990439D" w14:textId="167342B8">
      <w:pPr>
        <w:rPr>
          <w:lang w:val="en-US"/>
        </w:rPr>
      </w:pPr>
      <w:r w:rsidRPr="00BC76EA">
        <w:rPr>
          <w:lang w:val="en-US"/>
        </w:rPr>
        <w:t xml:space="preserve">For any further questions, be sure to check out the FAQ page </w:t>
      </w:r>
      <w:hyperlink w:history="1" r:id="rId9">
        <w:r w:rsidRPr="00996C6B" w:rsidR="006030CF">
          <w:rPr>
            <w:rStyle w:val="Hyperlink"/>
            <w:lang w:val="en-US"/>
          </w:rPr>
          <w:t>https://www.b2bpay.com.au/help/</w:t>
        </w:r>
      </w:hyperlink>
      <w:r w:rsidRPr="00BC76EA">
        <w:rPr>
          <w:lang w:val="en-US"/>
        </w:rPr>
        <w:t>!</w:t>
      </w:r>
    </w:p>
    <w:p w:rsidRPr="00BC76EA" w:rsidR="006030CF" w:rsidP="00BC76EA" w:rsidRDefault="006030CF" w14:paraId="104E4AD5" w14:textId="77777777">
      <w:pPr>
        <w:rPr>
          <w:lang w:val="en-US"/>
        </w:rPr>
      </w:pPr>
    </w:p>
    <w:p w:rsidRPr="00BC76EA" w:rsidR="00BC76EA" w:rsidP="00BC76EA" w:rsidRDefault="00BC76EA" w14:paraId="5E7EDFBC" w14:textId="77777777">
      <w:pPr>
        <w:rPr>
          <w:lang w:val="en-US"/>
        </w:rPr>
      </w:pPr>
      <w:r w:rsidRPr="00BC76EA">
        <w:rPr>
          <w:lang w:val="en-US"/>
        </w:rPr>
        <w:t>Best,</w:t>
      </w:r>
    </w:p>
    <w:p w:rsidR="00BC76EA" w:rsidP="00BC76EA" w:rsidRDefault="00BC76EA" w14:paraId="445A193F" w14:textId="77777777">
      <w:pPr>
        <w:rPr>
          <w:lang w:val="en-US"/>
        </w:rPr>
      </w:pPr>
      <w:r w:rsidRPr="00BC76EA">
        <w:rPr>
          <w:lang w:val="en-US"/>
        </w:rPr>
        <w:t>XXX</w:t>
      </w:r>
    </w:p>
    <w:p w:rsidR="006030CF" w:rsidP="00BC76EA" w:rsidRDefault="006030CF" w14:paraId="6C72B939" w14:textId="77777777">
      <w:pPr>
        <w:rPr>
          <w:lang w:val="en-US"/>
        </w:rPr>
      </w:pPr>
    </w:p>
    <w:p w:rsidRPr="00BC76EA" w:rsidR="006030CF" w:rsidP="00BC76EA" w:rsidRDefault="006030CF" w14:paraId="7F2AD8CF" w14:textId="77777777">
      <w:pPr>
        <w:rPr>
          <w:lang w:val="en-US"/>
        </w:rPr>
      </w:pPr>
    </w:p>
    <w:p w:rsidRPr="00A36E90" w:rsidR="00BC76EA" w:rsidP="00A36E90" w:rsidRDefault="00BC76EA" w14:paraId="4F875995" w14:textId="77777777">
      <w:pPr>
        <w:jc w:val="center"/>
        <w:rPr>
          <w:b/>
          <w:bCs/>
          <w:lang w:val="en-US"/>
        </w:rPr>
      </w:pPr>
      <w:r w:rsidRPr="00A36E90">
        <w:rPr>
          <w:b/>
          <w:bCs/>
          <w:highlight w:val="yellow"/>
          <w:lang w:val="en-US"/>
        </w:rPr>
        <w:t>REFERRAL EMAIL COPY: Receiving Payments</w:t>
      </w:r>
    </w:p>
    <w:p w:rsidR="00A36E90" w:rsidP="00BC76EA" w:rsidRDefault="00A36E90" w14:paraId="4577A119" w14:textId="77777777">
      <w:pPr>
        <w:rPr>
          <w:lang w:val="en-US"/>
        </w:rPr>
      </w:pPr>
    </w:p>
    <w:p w:rsidR="00BC76EA" w:rsidP="00BC76EA" w:rsidRDefault="00BC76EA" w14:paraId="16847EDA" w14:textId="59AFB9CC">
      <w:pPr>
        <w:rPr>
          <w:lang w:val="en-US"/>
        </w:rPr>
      </w:pPr>
      <w:r w:rsidRPr="00BC76EA">
        <w:rPr>
          <w:lang w:val="en-US"/>
        </w:rPr>
        <w:t>Hello xxx,</w:t>
      </w:r>
    </w:p>
    <w:p w:rsidRPr="00BC76EA" w:rsidR="00824F13" w:rsidP="00BC76EA" w:rsidRDefault="00824F13" w14:paraId="26C9F6D2" w14:textId="77777777">
      <w:pPr>
        <w:rPr>
          <w:lang w:val="en-US"/>
        </w:rPr>
      </w:pPr>
    </w:p>
    <w:p w:rsidRPr="00BC76EA" w:rsidR="00BC76EA" w:rsidP="00BC76EA" w:rsidRDefault="00BC76EA" w14:paraId="74031CE0" w14:textId="77777777">
      <w:pPr>
        <w:rPr>
          <w:lang w:val="en-US"/>
        </w:rPr>
      </w:pPr>
      <w:r w:rsidRPr="00BC76EA">
        <w:rPr>
          <w:lang w:val="en-US"/>
        </w:rPr>
        <w:t>As a valued client, we are pleased to inform you that we’ve partnered with B2Bpay, a secure,</w:t>
      </w:r>
    </w:p>
    <w:p w:rsidRPr="00BC76EA" w:rsidR="00BC76EA" w:rsidP="00BC76EA" w:rsidRDefault="00BC76EA" w14:paraId="3677B99B" w14:textId="77777777">
      <w:pPr>
        <w:rPr>
          <w:lang w:val="en-US"/>
        </w:rPr>
      </w:pPr>
      <w:r w:rsidRPr="00BC76EA">
        <w:rPr>
          <w:lang w:val="en-US"/>
        </w:rPr>
        <w:t>online payment portal which allows you to receive card payments from your customers, at no</w:t>
      </w:r>
    </w:p>
    <w:p w:rsidR="00BC76EA" w:rsidP="00BC76EA" w:rsidRDefault="00BC76EA" w14:paraId="2A184F71" w14:textId="77777777">
      <w:pPr>
        <w:rPr>
          <w:lang w:val="en-US"/>
        </w:rPr>
      </w:pPr>
      <w:r w:rsidRPr="00BC76EA">
        <w:rPr>
          <w:lang w:val="en-US"/>
        </w:rPr>
        <w:t>cost. Further yet, you’ll earn Qantas Points every time you receive payments!</w:t>
      </w:r>
    </w:p>
    <w:p w:rsidRPr="00BC76EA" w:rsidR="00824F13" w:rsidP="00BC76EA" w:rsidRDefault="00824F13" w14:paraId="248B1610" w14:textId="77777777">
      <w:pPr>
        <w:rPr>
          <w:lang w:val="en-US"/>
        </w:rPr>
      </w:pPr>
    </w:p>
    <w:p w:rsidRPr="00BC76EA" w:rsidR="00BC76EA" w:rsidP="00BC76EA" w:rsidRDefault="00BC76EA" w14:paraId="01AC7D9E" w14:textId="77777777">
      <w:pPr>
        <w:rPr>
          <w:lang w:val="en-US"/>
        </w:rPr>
      </w:pPr>
      <w:r w:rsidRPr="00BC76EA">
        <w:rPr>
          <w:lang w:val="en-US"/>
        </w:rPr>
        <w:t>The process is simple. You’ll get your own branded, online payment portal- set up at no cost to</w:t>
      </w:r>
    </w:p>
    <w:p w:rsidRPr="00BC76EA" w:rsidR="00BC76EA" w:rsidP="00BC76EA" w:rsidRDefault="00BC76EA" w14:paraId="515BC886" w14:textId="77777777">
      <w:pPr>
        <w:rPr>
          <w:lang w:val="en-US"/>
        </w:rPr>
      </w:pPr>
      <w:r w:rsidRPr="00BC76EA">
        <w:rPr>
          <w:lang w:val="en-US"/>
        </w:rPr>
        <w:t>you! You’ll follow the usual process to bill your customers, and they will pay using their chosen</w:t>
      </w:r>
    </w:p>
    <w:p w:rsidR="00BC76EA" w:rsidP="00BC76EA" w:rsidRDefault="00BC76EA" w14:paraId="4928AA60" w14:textId="77777777">
      <w:pPr>
        <w:rPr>
          <w:lang w:val="en-US"/>
        </w:rPr>
      </w:pPr>
      <w:r w:rsidRPr="00BC76EA">
        <w:rPr>
          <w:lang w:val="en-US"/>
        </w:rPr>
        <w:t>card. Funds will be transferred to you by EFT or BPAY within 3 business days.</w:t>
      </w:r>
    </w:p>
    <w:p w:rsidRPr="00BC76EA" w:rsidR="00824F13" w:rsidP="00BC76EA" w:rsidRDefault="00824F13" w14:paraId="7AF81E4E" w14:textId="77777777">
      <w:pPr>
        <w:rPr>
          <w:lang w:val="en-US"/>
        </w:rPr>
      </w:pPr>
    </w:p>
    <w:p w:rsidRPr="00BC76EA" w:rsidR="00BC76EA" w:rsidP="3B8B86CE" w:rsidRDefault="00BC76EA" w14:paraId="6D9F165D" w14:textId="06717F69">
      <w:pPr>
        <w:pStyle w:val="Normal"/>
        <w:rPr>
          <w:lang w:val="en-US"/>
        </w:rPr>
      </w:pPr>
      <w:r w:rsidRPr="3B8B86CE" w:rsidR="00BC76EA">
        <w:rPr>
          <w:lang w:val="en-US"/>
        </w:rPr>
        <w:t xml:space="preserve">To get started, </w:t>
      </w:r>
      <w:r w:rsidRPr="3B8B86CE" w:rsidR="0C1F23BE">
        <w:rPr>
          <w:lang w:val="en-US"/>
        </w:rPr>
        <w:t>click on the ‘Receive Payments’ button on this page</w:t>
      </w:r>
      <w:r w:rsidRPr="3B8B86CE" w:rsidR="00BC76EA">
        <w:rPr>
          <w:lang w:val="en-US"/>
        </w:rPr>
        <w:t xml:space="preserve">: </w:t>
      </w:r>
      <w:r w:rsidRPr="3B8B86CE" w:rsidR="3AB0319D">
        <w:rPr>
          <w:highlight w:val="yellow"/>
        </w:rPr>
        <w:t>ENTER YOUR REFERRAL PAGE HERE!</w:t>
      </w:r>
      <w:r w:rsidRPr="3B8B86CE" w:rsidR="3AB0319D">
        <w:rPr>
          <w:lang w:val="en-US"/>
        </w:rPr>
        <w:t xml:space="preserve"> </w:t>
      </w:r>
      <w:r w:rsidRPr="3B8B86CE" w:rsidR="00BC76EA">
        <w:rPr>
          <w:lang w:val="en-US"/>
        </w:rPr>
        <w:t>and</w:t>
      </w:r>
      <w:r w:rsidRPr="3B8B86CE" w:rsidR="0088705E">
        <w:rPr>
          <w:lang w:val="en-US"/>
        </w:rPr>
        <w:t xml:space="preserve"> </w:t>
      </w:r>
      <w:r w:rsidRPr="3B8B86CE" w:rsidR="00BC76EA">
        <w:rPr>
          <w:lang w:val="en-US"/>
        </w:rPr>
        <w:t xml:space="preserve">a member of the B2Bpay team will contact you shortly! </w:t>
      </w:r>
      <w:r w:rsidRPr="3B8B86CE" w:rsidR="758D906A">
        <w:rPr>
          <w:lang w:val="en-US"/>
        </w:rPr>
        <w:t xml:space="preserve">By using my unique referral link, we can both earn 10,000 Qantas Points when you receive more than $10k in payments. </w:t>
      </w:r>
      <w:r w:rsidRPr="3B8B86CE" w:rsidR="00BC76EA">
        <w:rPr>
          <w:lang w:val="en-US"/>
        </w:rPr>
        <w:t>For any further questions, be sure to</w:t>
      </w:r>
      <w:r w:rsidRPr="3B8B86CE" w:rsidR="009912EE">
        <w:rPr>
          <w:lang w:val="en-US"/>
        </w:rPr>
        <w:t xml:space="preserve"> </w:t>
      </w:r>
      <w:r w:rsidRPr="3B8B86CE" w:rsidR="00BC76EA">
        <w:rPr>
          <w:lang w:val="en-US"/>
        </w:rPr>
        <w:t xml:space="preserve">check out the FAQ page </w:t>
      </w:r>
      <w:hyperlink r:id="R4f445b67aede4121">
        <w:r w:rsidRPr="3B8B86CE" w:rsidR="009912EE">
          <w:rPr>
            <w:rStyle w:val="Hyperlink"/>
            <w:lang w:val="en-US"/>
          </w:rPr>
          <w:t>https://www.b2bpay.com.au/he</w:t>
        </w:r>
        <w:r w:rsidRPr="3B8B86CE" w:rsidR="009912EE">
          <w:rPr>
            <w:rStyle w:val="Hyperlink"/>
            <w:lang w:val="en-US"/>
          </w:rPr>
          <w:t>lp/</w:t>
        </w:r>
      </w:hyperlink>
      <w:r w:rsidRPr="3B8B86CE" w:rsidR="009912EE">
        <w:rPr>
          <w:lang w:val="en-US"/>
        </w:rPr>
        <w:t xml:space="preserve"> </w:t>
      </w:r>
      <w:r w:rsidRPr="3B8B86CE" w:rsidR="00BC76EA">
        <w:rPr>
          <w:lang w:val="en-US"/>
        </w:rPr>
        <w:t>!</w:t>
      </w:r>
    </w:p>
    <w:p w:rsidR="00A85ED8" w:rsidP="00BC76EA" w:rsidRDefault="00A85ED8" w14:paraId="47818CAA" w14:textId="77777777">
      <w:pPr>
        <w:rPr>
          <w:lang w:val="en-US"/>
        </w:rPr>
      </w:pPr>
    </w:p>
    <w:p w:rsidRPr="00BC76EA" w:rsidR="00BC76EA" w:rsidP="00BC76EA" w:rsidRDefault="00BC76EA" w14:paraId="0B29D351" w14:textId="77777777">
      <w:pPr>
        <w:rPr>
          <w:lang w:val="en-US"/>
        </w:rPr>
      </w:pPr>
      <w:r w:rsidRPr="00BC76EA">
        <w:rPr>
          <w:lang w:val="en-US"/>
        </w:rPr>
        <w:t>Best,</w:t>
      </w:r>
    </w:p>
    <w:p w:rsidR="00BC76EA" w:rsidP="00BC76EA" w:rsidRDefault="00BC76EA" w14:paraId="5E9C82B2" w14:textId="77777777">
      <w:pPr>
        <w:rPr>
          <w:lang w:val="en-US"/>
        </w:rPr>
      </w:pPr>
      <w:r w:rsidRPr="00BC76EA">
        <w:rPr>
          <w:lang w:val="en-US"/>
        </w:rPr>
        <w:t>XXX</w:t>
      </w:r>
    </w:p>
    <w:p w:rsidRPr="00BC76EA" w:rsidR="00A85ED8" w:rsidP="00BC76EA" w:rsidRDefault="00A85ED8" w14:paraId="67A55909" w14:textId="77777777">
      <w:pPr>
        <w:rPr>
          <w:lang w:val="en-US"/>
        </w:rPr>
      </w:pPr>
    </w:p>
    <w:p w:rsidRPr="00A85ED8" w:rsidR="00BC76EA" w:rsidP="00A85ED8" w:rsidRDefault="00BC76EA" w14:paraId="354ED050" w14:textId="77777777">
      <w:pPr>
        <w:jc w:val="center"/>
        <w:rPr>
          <w:b/>
          <w:bCs/>
          <w:lang w:val="en-US"/>
        </w:rPr>
      </w:pPr>
      <w:r w:rsidRPr="00A85ED8">
        <w:rPr>
          <w:b/>
          <w:bCs/>
          <w:highlight w:val="yellow"/>
          <w:lang w:val="en-US"/>
        </w:rPr>
        <w:t>REFERRAL EMAIL COPY: Making Payments</w:t>
      </w:r>
    </w:p>
    <w:p w:rsidR="00A85ED8" w:rsidP="00BC76EA" w:rsidRDefault="00A85ED8" w14:paraId="658FC920" w14:textId="77777777">
      <w:pPr>
        <w:rPr>
          <w:lang w:val="en-US"/>
        </w:rPr>
      </w:pPr>
    </w:p>
    <w:p w:rsidR="00BC76EA" w:rsidP="00BC76EA" w:rsidRDefault="00BC76EA" w14:paraId="2B9A6B40" w14:textId="77777777">
      <w:pPr>
        <w:rPr>
          <w:lang w:val="en-US"/>
        </w:rPr>
      </w:pPr>
      <w:r w:rsidRPr="00BC76EA">
        <w:rPr>
          <w:lang w:val="en-US"/>
        </w:rPr>
        <w:t>Hello xxx,</w:t>
      </w:r>
    </w:p>
    <w:p w:rsidRPr="00BC76EA" w:rsidR="00A85ED8" w:rsidP="00BC76EA" w:rsidRDefault="00A85ED8" w14:paraId="6F855867" w14:textId="77777777">
      <w:pPr>
        <w:rPr>
          <w:lang w:val="en-US"/>
        </w:rPr>
      </w:pPr>
    </w:p>
    <w:p w:rsidRPr="00BC76EA" w:rsidR="00BC76EA" w:rsidP="00BC76EA" w:rsidRDefault="00BC76EA" w14:paraId="5E113616" w14:textId="77777777">
      <w:pPr>
        <w:rPr>
          <w:lang w:val="en-US"/>
        </w:rPr>
      </w:pPr>
      <w:r w:rsidRPr="00BC76EA">
        <w:rPr>
          <w:lang w:val="en-US"/>
        </w:rPr>
        <w:t>As a valued client, we are pleased to inform you that we’ve partnered with B2Bpay, a secure,</w:t>
      </w:r>
    </w:p>
    <w:p w:rsidRPr="00BC76EA" w:rsidR="00BC76EA" w:rsidP="00BC76EA" w:rsidRDefault="00BC76EA" w14:paraId="5554E0E7" w14:textId="25977A25">
      <w:pPr>
        <w:rPr>
          <w:lang w:val="en-US"/>
        </w:rPr>
      </w:pPr>
      <w:r w:rsidRPr="00BC76EA">
        <w:rPr>
          <w:lang w:val="en-US"/>
        </w:rPr>
        <w:t xml:space="preserve">online payment portal </w:t>
      </w:r>
      <w:r w:rsidR="00CD3370">
        <w:rPr>
          <w:lang w:val="en-US"/>
        </w:rPr>
        <w:t>that</w:t>
      </w:r>
      <w:r w:rsidRPr="00BC76EA">
        <w:rPr>
          <w:lang w:val="en-US"/>
        </w:rPr>
        <w:t xml:space="preserve"> allows you to pay all of your invoices online by card. Further yet,</w:t>
      </w:r>
    </w:p>
    <w:p w:rsidR="00BC76EA" w:rsidP="00BC76EA" w:rsidRDefault="00BC76EA" w14:paraId="3444E1E0" w14:textId="77777777">
      <w:pPr>
        <w:rPr>
          <w:lang w:val="en-US"/>
        </w:rPr>
      </w:pPr>
      <w:r w:rsidRPr="00BC76EA">
        <w:rPr>
          <w:lang w:val="en-US"/>
        </w:rPr>
        <w:t>you’ll earn Qantas Points every time you make a payment!</w:t>
      </w:r>
    </w:p>
    <w:p w:rsidRPr="00BC76EA" w:rsidR="00A85ED8" w:rsidP="00BC76EA" w:rsidRDefault="00A85ED8" w14:paraId="54EB03F6" w14:textId="77777777">
      <w:pPr>
        <w:rPr>
          <w:lang w:val="en-US"/>
        </w:rPr>
      </w:pPr>
    </w:p>
    <w:p w:rsidRPr="00BC76EA" w:rsidR="00BC76EA" w:rsidP="00BC76EA" w:rsidRDefault="00BC76EA" w14:paraId="519A0DB0" w14:textId="77777777">
      <w:pPr>
        <w:rPr>
          <w:lang w:val="en-US"/>
        </w:rPr>
      </w:pPr>
      <w:r w:rsidRPr="00BC76EA">
        <w:rPr>
          <w:lang w:val="en-US"/>
        </w:rPr>
        <w:t>Boost cash flow, and earn Qantas Points or Credit Card reward points from your card issuer on</w:t>
      </w:r>
    </w:p>
    <w:p w:rsidRPr="00BC76EA" w:rsidR="00BC76EA" w:rsidP="00BC76EA" w:rsidRDefault="00BC76EA" w14:paraId="1E0C0570" w14:textId="77777777">
      <w:pPr>
        <w:rPr>
          <w:lang w:val="en-US"/>
        </w:rPr>
      </w:pPr>
      <w:r w:rsidRPr="00BC76EA">
        <w:rPr>
          <w:lang w:val="en-US"/>
        </w:rPr>
        <w:t>ALL business expenses. B2Bpay is a secure solution for managing and paying all of your</w:t>
      </w:r>
    </w:p>
    <w:p w:rsidRPr="00BC76EA" w:rsidR="00A85ED8" w:rsidP="00BC76EA" w:rsidRDefault="00BC76EA" w14:paraId="03B544B8" w14:textId="281585D2">
      <w:pPr>
        <w:rPr>
          <w:lang w:val="en-US"/>
        </w:rPr>
      </w:pPr>
      <w:r w:rsidRPr="00BC76EA">
        <w:rPr>
          <w:lang w:val="en-US"/>
        </w:rPr>
        <w:t>business expenses online.</w:t>
      </w:r>
    </w:p>
    <w:p w:rsidRPr="00BC76EA" w:rsidR="00A85ED8" w:rsidP="00BC76EA" w:rsidRDefault="00A85ED8" w14:paraId="493E2B16" w14:textId="77777777">
      <w:pPr>
        <w:rPr>
          <w:lang w:val="en-US"/>
        </w:rPr>
      </w:pPr>
    </w:p>
    <w:p w:rsidRPr="00BC76EA" w:rsidR="00BC76EA" w:rsidP="3B8B86CE" w:rsidRDefault="00BC76EA" w14:paraId="4D950F0B" w14:textId="31F41DF0">
      <w:pPr>
        <w:pStyle w:val="Normal"/>
        <w:rPr>
          <w:lang w:val="en-US"/>
        </w:rPr>
      </w:pPr>
      <w:r w:rsidRPr="3B8B86CE" w:rsidR="00BC76EA">
        <w:rPr>
          <w:lang w:val="en-US"/>
        </w:rPr>
        <w:t xml:space="preserve">To get started, </w:t>
      </w:r>
      <w:r w:rsidRPr="3B8B86CE" w:rsidR="1ECEB4C8">
        <w:rPr>
          <w:lang w:val="en-US"/>
        </w:rPr>
        <w:t>visit my referral page here</w:t>
      </w:r>
      <w:r w:rsidRPr="3B8B86CE" w:rsidR="00BC76EA">
        <w:rPr>
          <w:lang w:val="en-US"/>
        </w:rPr>
        <w:t xml:space="preserve">: </w:t>
      </w:r>
      <w:r w:rsidRPr="3B8B86CE" w:rsidR="3B41A650">
        <w:rPr>
          <w:highlight w:val="yellow"/>
        </w:rPr>
        <w:t>ENTER YOUR REFERRAL PAGE HERE!</w:t>
      </w:r>
      <w:r w:rsidRPr="3B8B86CE" w:rsidR="00BC76EA">
        <w:rPr>
          <w:lang w:val="en-US"/>
        </w:rPr>
        <w:t xml:space="preserve">. </w:t>
      </w:r>
      <w:r w:rsidRPr="3B8B86CE" w:rsidR="7E212760">
        <w:rPr>
          <w:lang w:val="en-US"/>
        </w:rPr>
        <w:t xml:space="preserve">If you sign up via this page, you will earn a </w:t>
      </w:r>
      <w:r w:rsidRPr="3B8B86CE" w:rsidR="7E212760">
        <w:rPr>
          <w:lang w:val="en-US"/>
        </w:rPr>
        <w:t>bonus</w:t>
      </w:r>
      <w:r w:rsidRPr="3B8B86CE" w:rsidR="7E212760">
        <w:rPr>
          <w:lang w:val="en-US"/>
        </w:rPr>
        <w:t xml:space="preserve"> 10,000 Qantas Points (on top of any promotions) for getting started making or receiving payments. </w:t>
      </w:r>
      <w:r w:rsidRPr="3B8B86CE" w:rsidR="00BC76EA">
        <w:rPr>
          <w:lang w:val="en-US"/>
        </w:rPr>
        <w:t>For</w:t>
      </w:r>
      <w:r w:rsidRPr="3B8B86CE" w:rsidR="7DC48747">
        <w:rPr>
          <w:lang w:val="en-US"/>
        </w:rPr>
        <w:t xml:space="preserve"> </w:t>
      </w:r>
      <w:r w:rsidRPr="3B8B86CE" w:rsidR="00BC76EA">
        <w:rPr>
          <w:lang w:val="en-US"/>
        </w:rPr>
        <w:t>further questions and terms and conditions, be sure to check out the FAQ page</w:t>
      </w:r>
      <w:r w:rsidRPr="3B8B86CE" w:rsidR="0045677B">
        <w:rPr>
          <w:lang w:val="en-US"/>
        </w:rPr>
        <w:t xml:space="preserve"> </w:t>
      </w:r>
      <w:hyperlink r:id="R27a00d54189a4094">
        <w:r w:rsidRPr="3B8B86CE" w:rsidR="00CD3370">
          <w:rPr>
            <w:rStyle w:val="Hyperlink"/>
            <w:lang w:val="en-US"/>
          </w:rPr>
          <w:t>https://www.b2bpay.com.au/help/</w:t>
        </w:r>
      </w:hyperlink>
      <w:r w:rsidRPr="3B8B86CE" w:rsidR="00CD3370">
        <w:rPr>
          <w:lang w:val="en-US"/>
        </w:rPr>
        <w:t xml:space="preserve"> </w:t>
      </w:r>
      <w:r w:rsidRPr="3B8B86CE" w:rsidR="00BC76EA">
        <w:rPr>
          <w:lang w:val="en-US"/>
        </w:rPr>
        <w:t>!</w:t>
      </w:r>
    </w:p>
    <w:p w:rsidR="00F121A5" w:rsidP="00BC76EA" w:rsidRDefault="00F121A5" w14:paraId="2365B212" w14:textId="77777777">
      <w:pPr>
        <w:rPr>
          <w:lang w:val="en-US"/>
        </w:rPr>
      </w:pPr>
    </w:p>
    <w:p w:rsidRPr="00BC76EA" w:rsidR="00BC76EA" w:rsidP="00BC76EA" w:rsidRDefault="00BC76EA" w14:paraId="6A6EEEF0" w14:textId="5CBB9591">
      <w:pPr>
        <w:rPr>
          <w:lang w:val="en-US"/>
        </w:rPr>
      </w:pPr>
      <w:r w:rsidRPr="00BC76EA">
        <w:rPr>
          <w:lang w:val="en-US"/>
        </w:rPr>
        <w:t>Best,</w:t>
      </w:r>
    </w:p>
    <w:p w:rsidRPr="002E633E" w:rsidR="00BC76EA" w:rsidP="00BC76EA" w:rsidRDefault="00BC76EA" w14:paraId="3FF41B08" w14:textId="3CD15424">
      <w:pPr>
        <w:rPr>
          <w:lang w:val="en-US"/>
        </w:rPr>
      </w:pPr>
      <w:r w:rsidRPr="00BC76EA">
        <w:rPr>
          <w:lang w:val="en-US"/>
        </w:rPr>
        <w:t>XXX</w:t>
      </w:r>
    </w:p>
    <w:sectPr w:rsidRPr="002E633E" w:rsidR="00BC76EA" w:rsidSect="00D957C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76F7"/>
    <w:multiLevelType w:val="hybridMultilevel"/>
    <w:tmpl w:val="44889F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66E596E"/>
    <w:multiLevelType w:val="hybridMultilevel"/>
    <w:tmpl w:val="16CC12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60670BD"/>
    <w:multiLevelType w:val="multilevel"/>
    <w:tmpl w:val="C1D6CA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8EE7E3C"/>
    <w:multiLevelType w:val="multilevel"/>
    <w:tmpl w:val="3828E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80781684">
    <w:abstractNumId w:val="3"/>
  </w:num>
  <w:num w:numId="2" w16cid:durableId="2064676878">
    <w:abstractNumId w:val="1"/>
  </w:num>
  <w:num w:numId="3" w16cid:durableId="1905753735">
    <w:abstractNumId w:val="2"/>
  </w:num>
  <w:num w:numId="4" w16cid:durableId="118393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3E"/>
    <w:rsid w:val="00026E2B"/>
    <w:rsid w:val="00060BAC"/>
    <w:rsid w:val="00094460"/>
    <w:rsid w:val="001230F3"/>
    <w:rsid w:val="001240AC"/>
    <w:rsid w:val="0013671C"/>
    <w:rsid w:val="00253907"/>
    <w:rsid w:val="002752A9"/>
    <w:rsid w:val="002B71AA"/>
    <w:rsid w:val="002E633E"/>
    <w:rsid w:val="00354375"/>
    <w:rsid w:val="003F1855"/>
    <w:rsid w:val="0045677B"/>
    <w:rsid w:val="004C1A47"/>
    <w:rsid w:val="005024B6"/>
    <w:rsid w:val="005544CF"/>
    <w:rsid w:val="0055459B"/>
    <w:rsid w:val="006030CF"/>
    <w:rsid w:val="006C4E5F"/>
    <w:rsid w:val="00714626"/>
    <w:rsid w:val="007946D2"/>
    <w:rsid w:val="00824F13"/>
    <w:rsid w:val="00845283"/>
    <w:rsid w:val="00885096"/>
    <w:rsid w:val="0088705E"/>
    <w:rsid w:val="00891D2E"/>
    <w:rsid w:val="008A4014"/>
    <w:rsid w:val="00972598"/>
    <w:rsid w:val="009912EE"/>
    <w:rsid w:val="009E2864"/>
    <w:rsid w:val="00A36E90"/>
    <w:rsid w:val="00A53EDF"/>
    <w:rsid w:val="00A85ED8"/>
    <w:rsid w:val="00A86223"/>
    <w:rsid w:val="00AB0045"/>
    <w:rsid w:val="00B54134"/>
    <w:rsid w:val="00BC76EA"/>
    <w:rsid w:val="00C342D9"/>
    <w:rsid w:val="00C63523"/>
    <w:rsid w:val="00CD3370"/>
    <w:rsid w:val="00D055FD"/>
    <w:rsid w:val="00D957CB"/>
    <w:rsid w:val="00DD3A8D"/>
    <w:rsid w:val="00ED5C5F"/>
    <w:rsid w:val="00F121A5"/>
    <w:rsid w:val="00F73EF8"/>
    <w:rsid w:val="00F82CEC"/>
    <w:rsid w:val="0AE2AF2B"/>
    <w:rsid w:val="0C1F23BE"/>
    <w:rsid w:val="123D8575"/>
    <w:rsid w:val="15752637"/>
    <w:rsid w:val="1ECEB4C8"/>
    <w:rsid w:val="300CC6DD"/>
    <w:rsid w:val="3019AA2C"/>
    <w:rsid w:val="309B1A83"/>
    <w:rsid w:val="39EFB66D"/>
    <w:rsid w:val="3A96D68D"/>
    <w:rsid w:val="3AB0319D"/>
    <w:rsid w:val="3B41A650"/>
    <w:rsid w:val="3B8B86CE"/>
    <w:rsid w:val="4D45687F"/>
    <w:rsid w:val="4FC0F78A"/>
    <w:rsid w:val="59394B94"/>
    <w:rsid w:val="5E3F0D83"/>
    <w:rsid w:val="65EC031D"/>
    <w:rsid w:val="7174C4FA"/>
    <w:rsid w:val="758D906A"/>
    <w:rsid w:val="77DB5B5E"/>
    <w:rsid w:val="7DC48747"/>
    <w:rsid w:val="7E212760"/>
    <w:rsid w:val="7F7D8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75A1A"/>
  <w14:defaultImageDpi w14:val="32767"/>
  <w15:chartTrackingRefBased/>
  <w15:docId w15:val="{4275EF8B-0E60-4E30-A003-4281504A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342D9"/>
    <w:rPr>
      <w:color w:val="0000FF"/>
      <w:u w:val="single"/>
    </w:rPr>
  </w:style>
  <w:style w:type="paragraph" w:styleId="ListParagraph">
    <w:name w:val="List Paragraph"/>
    <w:basedOn w:val="Normal"/>
    <w:uiPriority w:val="34"/>
    <w:qFormat/>
    <w:rsid w:val="00D055FD"/>
    <w:pPr>
      <w:ind w:left="720"/>
      <w:contextualSpacing/>
    </w:pPr>
  </w:style>
  <w:style w:type="character" w:styleId="UnresolvedMention">
    <w:name w:val="Unresolved Mention"/>
    <w:basedOn w:val="DefaultParagraphFont"/>
    <w:uiPriority w:val="99"/>
    <w:rsid w:val="006030CF"/>
    <w:rPr>
      <w:color w:val="605E5C"/>
      <w:shd w:val="clear" w:color="auto" w:fill="E1DFDD"/>
    </w:rPr>
  </w:style>
  <w:style w:type="character" w:styleId="FollowedHyperlink">
    <w:name w:val="FollowedHyperlink"/>
    <w:basedOn w:val="DefaultParagraphFont"/>
    <w:uiPriority w:val="99"/>
    <w:semiHidden/>
    <w:unhideWhenUsed/>
    <w:rsid w:val="00824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438">
      <w:bodyDiv w:val="1"/>
      <w:marLeft w:val="0"/>
      <w:marRight w:val="0"/>
      <w:marTop w:val="0"/>
      <w:marBottom w:val="0"/>
      <w:divBdr>
        <w:top w:val="none" w:sz="0" w:space="0" w:color="auto"/>
        <w:left w:val="none" w:sz="0" w:space="0" w:color="auto"/>
        <w:bottom w:val="none" w:sz="0" w:space="0" w:color="auto"/>
        <w:right w:val="none" w:sz="0" w:space="0" w:color="auto"/>
      </w:divBdr>
    </w:div>
    <w:div w:id="344866080">
      <w:bodyDiv w:val="1"/>
      <w:marLeft w:val="0"/>
      <w:marRight w:val="0"/>
      <w:marTop w:val="0"/>
      <w:marBottom w:val="0"/>
      <w:divBdr>
        <w:top w:val="none" w:sz="0" w:space="0" w:color="auto"/>
        <w:left w:val="none" w:sz="0" w:space="0" w:color="auto"/>
        <w:bottom w:val="none" w:sz="0" w:space="0" w:color="auto"/>
        <w:right w:val="none" w:sz="0" w:space="0" w:color="auto"/>
      </w:divBdr>
    </w:div>
    <w:div w:id="773020568">
      <w:bodyDiv w:val="1"/>
      <w:marLeft w:val="0"/>
      <w:marRight w:val="0"/>
      <w:marTop w:val="0"/>
      <w:marBottom w:val="0"/>
      <w:divBdr>
        <w:top w:val="none" w:sz="0" w:space="0" w:color="auto"/>
        <w:left w:val="none" w:sz="0" w:space="0" w:color="auto"/>
        <w:bottom w:val="none" w:sz="0" w:space="0" w:color="auto"/>
        <w:right w:val="none" w:sz="0" w:space="0" w:color="auto"/>
      </w:divBdr>
    </w:div>
    <w:div w:id="893085251">
      <w:bodyDiv w:val="1"/>
      <w:marLeft w:val="0"/>
      <w:marRight w:val="0"/>
      <w:marTop w:val="0"/>
      <w:marBottom w:val="0"/>
      <w:divBdr>
        <w:top w:val="none" w:sz="0" w:space="0" w:color="auto"/>
        <w:left w:val="none" w:sz="0" w:space="0" w:color="auto"/>
        <w:bottom w:val="none" w:sz="0" w:space="0" w:color="auto"/>
        <w:right w:val="none" w:sz="0" w:space="0" w:color="auto"/>
      </w:divBdr>
    </w:div>
    <w:div w:id="1941062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hyperlink" Target="https://www.b2bpay.com.au/help/" TargetMode="External" Id="rId9" /><Relationship Type="http://schemas.openxmlformats.org/officeDocument/2006/relationships/fontTable" Target="fontTable.xml" Id="rId14" /><Relationship Type="http://schemas.openxmlformats.org/officeDocument/2006/relationships/hyperlink" Target="https://www.b2bpay.com.au/help/" TargetMode="External" Id="R4f445b67aede4121" /><Relationship Type="http://schemas.openxmlformats.org/officeDocument/2006/relationships/hyperlink" Target="https://www.b2bpay.com.au/help/" TargetMode="External" Id="R27a00d54189a40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4AC96F43C364D8F73F0B3BD742828" ma:contentTypeVersion="19" ma:contentTypeDescription="Create a new document." ma:contentTypeScope="" ma:versionID="62f5b72202a789fc2607b7cdb0b5f486">
  <xsd:schema xmlns:xsd="http://www.w3.org/2001/XMLSchema" xmlns:xs="http://www.w3.org/2001/XMLSchema" xmlns:p="http://schemas.microsoft.com/office/2006/metadata/properties" xmlns:ns1="http://schemas.microsoft.com/sharepoint/v3" xmlns:ns2="54bee6d7-020a-4324-b224-3308b27ec2cd" xmlns:ns3="ad2f5523-8c7e-4de7-b68e-87a7155a04b0" targetNamespace="http://schemas.microsoft.com/office/2006/metadata/properties" ma:root="true" ma:fieldsID="fa303eebd33abe3ed463c038b1985dc8" ns1:_="" ns2:_="" ns3:_="">
    <xsd:import namespace="http://schemas.microsoft.com/sharepoint/v3"/>
    <xsd:import namespace="54bee6d7-020a-4324-b224-3308b27ec2cd"/>
    <xsd:import namespace="ad2f5523-8c7e-4de7-b68e-87a7155a04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e6d7-020a-4324-b224-3308b27ec2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430fece-490e-45d1-8d49-107ec853c836}" ma:internalName="TaxCatchAll" ma:showField="CatchAllData" ma:web="54bee6d7-020a-4324-b224-3308b27ec2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2f5523-8c7e-4de7-b68e-87a7155a04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2b47bb-f181-4f0a-beb1-3f842c6e79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f5523-8c7e-4de7-b68e-87a7155a04b0">
      <Terms xmlns="http://schemas.microsoft.com/office/infopath/2007/PartnerControls"/>
    </lcf76f155ced4ddcb4097134ff3c332f>
    <_ip_UnifiedCompliancePolicyProperties xmlns="http://schemas.microsoft.com/sharepoint/v3" xsi:nil="true"/>
    <TaxCatchAll xmlns="54bee6d7-020a-4324-b224-3308b27ec2cd"/>
  </documentManagement>
</p:properties>
</file>

<file path=customXml/itemProps1.xml><?xml version="1.0" encoding="utf-8"?>
<ds:datastoreItem xmlns:ds="http://schemas.openxmlformats.org/officeDocument/2006/customXml" ds:itemID="{18517599-9E39-4C0B-BAC8-1CA6B9EB7655}">
  <ds:schemaRefs>
    <ds:schemaRef ds:uri="http://schemas.microsoft.com/sharepoint/v3/contenttype/forms"/>
  </ds:schemaRefs>
</ds:datastoreItem>
</file>

<file path=customXml/itemProps2.xml><?xml version="1.0" encoding="utf-8"?>
<ds:datastoreItem xmlns:ds="http://schemas.openxmlformats.org/officeDocument/2006/customXml" ds:itemID="{8133B8A1-AC87-43F7-AD61-3DD44FA2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bee6d7-020a-4324-b224-3308b27ec2cd"/>
    <ds:schemaRef ds:uri="ad2f5523-8c7e-4de7-b68e-87a7155a0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7F4B7-4044-4613-BC78-CF68C5D95A23}">
  <ds:schemaRefs>
    <ds:schemaRef ds:uri="http://schemas.microsoft.com/office/2006/metadata/properties"/>
    <ds:schemaRef ds:uri="http://schemas.microsoft.com/office/infopath/2007/PartnerControls"/>
    <ds:schemaRef ds:uri="http://schemas.microsoft.com/sharepoint/v3"/>
    <ds:schemaRef ds:uri="ad2f5523-8c7e-4de7-b68e-87a7155a04b0"/>
    <ds:schemaRef ds:uri="54bee6d7-020a-4324-b224-3308b27ec2c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Natalya Grabavoy</dc:creator>
  <keywords/>
  <dc:description/>
  <lastModifiedBy>Jane Grant</lastModifiedBy>
  <revision>38</revision>
  <dcterms:created xsi:type="dcterms:W3CDTF">2023-10-17T22:25:00.0000000Z</dcterms:created>
  <dcterms:modified xsi:type="dcterms:W3CDTF">2023-10-30T00:48:43.0416542Z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0x0101007654AC96F43C364D8F73F0B3BD742828</vt:lpwstr>
  </property>
  <property fmtid="{D5CDD505-2E9C-101B-9397-08002B2CF9AE}" pid="3" name="GrammarlyDocumentId">
    <vt:lpwstr>6c86c4f53425da43cef02272f64de065634e80750cab1b490321b70def2a726b</vt:lpwstr>
  </property>
  <property fmtid="{D5CDD505-2E9C-101B-9397-08002B2CF9AE}" pid="4" name="MediaServiceImageTags">
    <vt:lpwstr/>
  </property>
</Properties>
</file>